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D16439"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1506855" cy="1371600"/>
                <wp:effectExtent l="0" t="0" r="0" b="0"/>
                <wp:wrapThrough wrapText="bothSides">
                  <wp:wrapPolygon edited="0">
                    <wp:start x="0" y="0"/>
                    <wp:lineTo x="0" y="21600"/>
                    <wp:lineTo x="21573" y="21600"/>
                    <wp:lineTo x="21573" y="0"/>
                    <wp:lineTo x="0" y="0"/>
                  </wp:wrapPolygon>
                </wp:wrapThrough>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855"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A3502B" w:rsidRDefault="00D16439" w:rsidP="00957801">
                            <w:r>
                              <w:rPr>
                                <w:rFonts w:ascii="Helvetica" w:hAnsi="Helvetica" w:cs="Helvetica"/>
                                <w:noProof/>
                                <w:color w:val="000000"/>
                                <w:sz w:val="18"/>
                                <w:szCs w:val="18"/>
                              </w:rPr>
                              <w:drawing>
                                <wp:inline distT="0" distB="0" distL="0" distR="0">
                                  <wp:extent cx="1333350" cy="1314450"/>
                                  <wp:effectExtent l="0" t="0" r="0" b="0"/>
                                  <wp:docPr id="2"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9885" cy="132089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118.6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" strokecolor="white">
                <v:textbox>
                  <w:txbxContent>
                    <w:p w:rsidR="00673E42" w:rsidRPr="00A3502B" w:rsidRDefault="00D16439" w:rsidP="00957801">
                      <w:r>
                        <w:rPr>
                          <w:rFonts w:ascii="Helvetica" w:hAnsi="Helvetica" w:cs="Helvetica"/>
                          <w:noProof/>
                          <w:color w:val="000000"/>
                          <w:sz w:val="18"/>
                          <w:szCs w:val="18"/>
                        </w:rPr>
                        <w:drawing>
                          <wp:inline distT="0" distB="0" distL="0" distR="0">
                            <wp:extent cx="1333350" cy="1314450"/>
                            <wp:effectExtent l="0" t="0" r="0" b="0"/>
                            <wp:docPr id="2"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9885" cy="1320893"/>
                                    </a:xfrm>
                                    <a:prstGeom prst="rect">
                                      <a:avLst/>
                                    </a:prstGeom>
                                    <a:noFill/>
                                    <a:ln>
                                      <a:noFill/>
                                    </a:ln>
                                  </pic:spPr>
                                </pic:pic>
                              </a:graphicData>
                            </a:graphic>
                          </wp:inline>
                        </w:drawing>
                      </w:r>
                    </w:p>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D16439">
      <w:pPr>
        <w:spacing w:line="276" w:lineRule="auto"/>
        <w:rPr>
          <w:rFonts w:asciiTheme="minorHAnsi" w:hAnsiTheme="minorHAnsi"/>
          <w:noProof/>
          <w:sz w:val="20"/>
          <w:szCs w:val="20"/>
        </w:rPr>
      </w:pPr>
    </w:p>
    <w:p w:rsidR="000D5DC3" w:rsidRPr="00B809BD" w:rsidRDefault="00CD0280" w:rsidP="00D16439">
      <w:pPr>
        <w:tabs>
          <w:tab w:val="left" w:pos="4962"/>
        </w:tabs>
        <w:spacing w:line="276" w:lineRule="auto"/>
        <w:jc w:val="right"/>
        <w:rPr>
          <w:rFonts w:asciiTheme="minorHAnsi" w:hAnsiTheme="minorHAnsi"/>
          <w:b/>
          <w:noProof/>
          <w:sz w:val="28"/>
          <w:szCs w:val="28"/>
        </w:rPr>
      </w:pPr>
      <w:r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9E2145">
        <w:rPr>
          <w:rFonts w:asciiTheme="minorHAnsi" w:hAnsiTheme="minorHAnsi"/>
          <w:b/>
          <w:noProof/>
          <w:sz w:val="28"/>
          <w:szCs w:val="28"/>
        </w:rPr>
        <w:t>29</w:t>
      </w:r>
      <w:r w:rsidR="00E3241F" w:rsidRPr="00CD2D0C">
        <w:rPr>
          <w:rFonts w:asciiTheme="minorHAnsi" w:hAnsiTheme="minorHAnsi"/>
          <w:b/>
          <w:noProof/>
          <w:sz w:val="28"/>
          <w:szCs w:val="28"/>
        </w:rPr>
        <w:t xml:space="preserve"> </w:t>
      </w:r>
      <w:r w:rsidR="00E3241F">
        <w:rPr>
          <w:rFonts w:asciiTheme="minorHAnsi" w:hAnsiTheme="minorHAnsi"/>
          <w:b/>
          <w:noProof/>
          <w:sz w:val="28"/>
          <w:szCs w:val="28"/>
        </w:rPr>
        <w:t>Ιου</w:t>
      </w:r>
      <w:r w:rsidR="00744D49">
        <w:rPr>
          <w:rFonts w:asciiTheme="minorHAnsi" w:hAnsiTheme="minorHAnsi"/>
          <w:b/>
          <w:noProof/>
          <w:sz w:val="28"/>
          <w:szCs w:val="28"/>
        </w:rPr>
        <w:t>λ</w:t>
      </w:r>
      <w:r w:rsidR="00E3241F">
        <w:rPr>
          <w:rFonts w:asciiTheme="minorHAnsi" w:hAnsiTheme="minorHAnsi"/>
          <w:b/>
          <w:noProof/>
          <w:sz w:val="28"/>
          <w:szCs w:val="28"/>
        </w:rPr>
        <w:t>ίου</w:t>
      </w:r>
      <w:r w:rsidR="0050080F">
        <w:rPr>
          <w:rFonts w:asciiTheme="minorHAnsi" w:hAnsiTheme="minorHAnsi"/>
          <w:b/>
          <w:noProof/>
          <w:sz w:val="28"/>
          <w:szCs w:val="28"/>
        </w:rPr>
        <w:t xml:space="preserve"> </w:t>
      </w:r>
      <w:r w:rsidR="00B40256">
        <w:rPr>
          <w:rFonts w:asciiTheme="minorHAnsi" w:hAnsiTheme="minorHAnsi"/>
          <w:b/>
          <w:noProof/>
          <w:sz w:val="28"/>
          <w:szCs w:val="28"/>
        </w:rPr>
        <w:t>201</w:t>
      </w:r>
      <w:r w:rsidR="002E3FEE">
        <w:rPr>
          <w:rFonts w:asciiTheme="minorHAnsi" w:hAnsiTheme="minorHAnsi"/>
          <w:b/>
          <w:noProof/>
          <w:sz w:val="28"/>
          <w:szCs w:val="28"/>
        </w:rPr>
        <w:t>9</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E22242" w:rsidP="00E22242">
      <w:pPr>
        <w:spacing w:line="276" w:lineRule="auto"/>
        <w:rPr>
          <w:rFonts w:asciiTheme="minorHAnsi" w:hAnsiTheme="minorHAnsi"/>
          <w:noProof/>
          <w:sz w:val="20"/>
          <w:szCs w:val="20"/>
        </w:rPr>
      </w:pPr>
    </w:p>
    <w:p w:rsidR="00E22242" w:rsidRDefault="00246313" w:rsidP="005504AA">
      <w:pPr>
        <w:jc w:val="center"/>
        <w:rPr>
          <w:rFonts w:asciiTheme="minorHAnsi" w:hAnsiTheme="minorHAnsi" w:cs="Arial"/>
          <w:b/>
          <w:bCs/>
          <w:sz w:val="32"/>
          <w:szCs w:val="32"/>
          <w:u w:val="single"/>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margin">
                  <wp:posOffset>2880360</wp:posOffset>
                </wp:positionH>
                <wp:positionV relativeFrom="paragraph">
                  <wp:posOffset>8890</wp:posOffset>
                </wp:positionV>
                <wp:extent cx="2690495" cy="32956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26.8pt;margin-top:.7pt;width:211.85pt;height:25.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w10:wrap anchorx="margin"/>
              </v:shape>
            </w:pict>
          </mc:Fallback>
        </mc:AlternateContent>
      </w:r>
    </w:p>
    <w:p w:rsidR="00D16439" w:rsidRDefault="00D16439"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DE1DC9" w:rsidRDefault="00DE1DC9" w:rsidP="004C7256">
      <w:pPr>
        <w:jc w:val="center"/>
        <w:rPr>
          <w:rFonts w:asciiTheme="minorHAnsi" w:hAnsiTheme="minorHAnsi" w:cs="Arial"/>
          <w:b/>
          <w:bCs/>
          <w:sz w:val="28"/>
          <w:szCs w:val="28"/>
          <w:u w:val="single"/>
        </w:rPr>
      </w:pPr>
    </w:p>
    <w:p w:rsidR="009E2145" w:rsidRPr="009E2145" w:rsidRDefault="009E2145" w:rsidP="009E2145">
      <w:pPr>
        <w:spacing w:after="200" w:line="276" w:lineRule="auto"/>
        <w:jc w:val="both"/>
        <w:rPr>
          <w:rFonts w:ascii="Calibri" w:hAnsi="Calibri" w:cs="Calibri"/>
          <w:b/>
          <w:sz w:val="28"/>
          <w:szCs w:val="28"/>
        </w:rPr>
      </w:pPr>
      <w:r w:rsidRPr="009E2145">
        <w:rPr>
          <w:rFonts w:ascii="Calibri" w:hAnsi="Calibri" w:cs="Calibri"/>
          <w:b/>
          <w:sz w:val="28"/>
          <w:szCs w:val="28"/>
        </w:rPr>
        <w:t>Θέμα: “</w:t>
      </w:r>
      <w:r>
        <w:rPr>
          <w:rFonts w:ascii="Calibri" w:hAnsi="Calibri" w:cs="Calibri"/>
          <w:b/>
          <w:sz w:val="28"/>
          <w:szCs w:val="28"/>
        </w:rPr>
        <w:t>Τ</w:t>
      </w:r>
      <w:r w:rsidRPr="009E2145">
        <w:rPr>
          <w:rFonts w:ascii="Calibri" w:hAnsi="Calibri" w:cs="Calibri"/>
          <w:b/>
          <w:sz w:val="28"/>
          <w:szCs w:val="28"/>
        </w:rPr>
        <w:t>έσσερα μεγάλα έργα ύψους 10,5 εκ. ευρώ για το νησί μας δημοπρατεί άμεσα η ΔΕΥΑΚ”</w:t>
      </w:r>
    </w:p>
    <w:p w:rsidR="009E2145" w:rsidRPr="009E2145" w:rsidRDefault="009E2145" w:rsidP="009E2145">
      <w:pPr>
        <w:spacing w:after="200" w:line="276" w:lineRule="auto"/>
        <w:jc w:val="both"/>
        <w:rPr>
          <w:rFonts w:ascii="Calibri" w:hAnsi="Calibri" w:cs="Calibri"/>
          <w:sz w:val="28"/>
          <w:szCs w:val="28"/>
        </w:rPr>
      </w:pPr>
    </w:p>
    <w:p w:rsidR="009E2145" w:rsidRPr="009E2145" w:rsidRDefault="009E2145" w:rsidP="009E2145">
      <w:pPr>
        <w:spacing w:after="200" w:line="276" w:lineRule="auto"/>
        <w:jc w:val="both"/>
        <w:rPr>
          <w:rFonts w:ascii="Calibri" w:hAnsi="Calibri" w:cs="Calibri"/>
          <w:sz w:val="28"/>
          <w:szCs w:val="28"/>
        </w:rPr>
      </w:pPr>
      <w:r w:rsidRPr="009E2145">
        <w:rPr>
          <w:rFonts w:ascii="Calibri" w:hAnsi="Calibri" w:cs="Calibri"/>
          <w:sz w:val="28"/>
          <w:szCs w:val="28"/>
        </w:rPr>
        <w:t>Σε δύο συνεδριάσεις του Ιουλίου, την 1/7/19 και την 25/7/19, του Δ.Σ. της ΔΕΥΑΚ επικαιροποιήθηκαν τα τεύχη δημοπράτησης και εγκρίθηκαν οι δημοπρατήσεις για τέσσερα (4) μεγάλα έργα για το νησί της Κω συνολικού προϋπολογισμού 10,5 εκ. ευρώ (10.419.516€).</w:t>
      </w:r>
    </w:p>
    <w:p w:rsidR="009E2145" w:rsidRPr="009E2145" w:rsidRDefault="009E2145" w:rsidP="009E2145">
      <w:pPr>
        <w:spacing w:after="200" w:line="276" w:lineRule="auto"/>
        <w:jc w:val="both"/>
        <w:rPr>
          <w:rFonts w:ascii="Calibri" w:hAnsi="Calibri" w:cs="Calibri"/>
          <w:sz w:val="28"/>
          <w:szCs w:val="28"/>
        </w:rPr>
      </w:pPr>
      <w:r w:rsidRPr="009E2145">
        <w:rPr>
          <w:rFonts w:ascii="Calibri" w:hAnsi="Calibri" w:cs="Calibri"/>
          <w:sz w:val="28"/>
          <w:szCs w:val="28"/>
        </w:rPr>
        <w:t>Τα έργα αυτά που εκσυγχρονίζουν ένα μεγάλο μέρος της λειτουργίας των δικτύων, δίνουν λύσεις σε ζητήματα αξιοποίησης και διαχείρισης των υδάτινων πόρων του νησιού μας και ολοκληρώνουν τη διαχείριση των λυμάτων στην Κέφαλο,</w:t>
      </w:r>
      <w:r>
        <w:rPr>
          <w:rFonts w:ascii="Calibri" w:hAnsi="Calibri" w:cs="Calibri"/>
          <w:sz w:val="28"/>
          <w:szCs w:val="28"/>
        </w:rPr>
        <w:t xml:space="preserve"> </w:t>
      </w:r>
      <w:r w:rsidRPr="009E2145">
        <w:rPr>
          <w:rFonts w:ascii="Calibri" w:hAnsi="Calibri" w:cs="Calibri"/>
          <w:sz w:val="28"/>
          <w:szCs w:val="28"/>
        </w:rPr>
        <w:t xml:space="preserve">είναι: </w:t>
      </w:r>
    </w:p>
    <w:p w:rsidR="009E2145" w:rsidRPr="009E2145" w:rsidRDefault="009E2145" w:rsidP="009E2145">
      <w:pPr>
        <w:spacing w:after="200" w:line="276" w:lineRule="auto"/>
        <w:jc w:val="both"/>
        <w:rPr>
          <w:rFonts w:ascii="Calibri" w:hAnsi="Calibri" w:cs="Calibri"/>
          <w:sz w:val="28"/>
          <w:szCs w:val="28"/>
        </w:rPr>
      </w:pPr>
      <w:r>
        <w:rPr>
          <w:rFonts w:ascii="Calibri" w:hAnsi="Calibri" w:cs="Calibri"/>
          <w:sz w:val="28"/>
          <w:szCs w:val="28"/>
        </w:rPr>
        <w:t xml:space="preserve">1. </w:t>
      </w:r>
      <w:r w:rsidRPr="009E2145">
        <w:rPr>
          <w:rFonts w:ascii="Calibri" w:hAnsi="Calibri" w:cs="Calibri"/>
          <w:sz w:val="28"/>
          <w:szCs w:val="28"/>
        </w:rPr>
        <w:t>«Προμήθεια και εγκατάσταση τηλεμετρικού συστήματος μέτρησης καταναλώσεων και παρακολούθηση ποιότητας στην πόλη της Κω», προϋπολογισμού 3.341.250,90€ συμπεριλαμβανομένου του Φ.Π.Α.</w:t>
      </w:r>
    </w:p>
    <w:p w:rsidR="009E2145" w:rsidRPr="009E2145" w:rsidRDefault="009E2145" w:rsidP="009E2145">
      <w:pPr>
        <w:spacing w:after="200" w:line="276" w:lineRule="auto"/>
        <w:jc w:val="both"/>
        <w:rPr>
          <w:rFonts w:ascii="Calibri" w:hAnsi="Calibri" w:cs="Calibri"/>
          <w:sz w:val="28"/>
          <w:szCs w:val="28"/>
        </w:rPr>
      </w:pPr>
      <w:r w:rsidRPr="009E2145">
        <w:rPr>
          <w:rFonts w:ascii="Calibri" w:hAnsi="Calibri" w:cs="Calibri"/>
          <w:sz w:val="28"/>
          <w:szCs w:val="28"/>
        </w:rPr>
        <w:t>Με το έργο αυτό, που χρηματοδοτείται από το «ΦΙΛΟΔΗΜΟΣ Ι», η επιχείρηση στοχεύει στη μείωση των διαρροών και τη βελτιστοποίηση της λειτουργίας του εσωτερικού δικτύου της.</w:t>
      </w:r>
    </w:p>
    <w:p w:rsidR="009E2145" w:rsidRPr="009E2145" w:rsidRDefault="009E2145" w:rsidP="009E2145">
      <w:pPr>
        <w:spacing w:after="200" w:line="276" w:lineRule="auto"/>
        <w:jc w:val="both"/>
        <w:rPr>
          <w:rFonts w:ascii="Calibri" w:hAnsi="Calibri" w:cs="Calibri"/>
          <w:sz w:val="28"/>
          <w:szCs w:val="28"/>
        </w:rPr>
      </w:pPr>
      <w:r>
        <w:rPr>
          <w:rFonts w:ascii="Calibri" w:hAnsi="Calibri" w:cs="Calibri"/>
          <w:sz w:val="28"/>
          <w:szCs w:val="28"/>
        </w:rPr>
        <w:t xml:space="preserve">2. </w:t>
      </w:r>
      <w:r w:rsidRPr="009E2145">
        <w:rPr>
          <w:rFonts w:ascii="Calibri" w:hAnsi="Calibri" w:cs="Calibri"/>
          <w:sz w:val="28"/>
          <w:szCs w:val="28"/>
        </w:rPr>
        <w:t>«Κατασκευή υδραγωγείου για την τροφοδοσία της δεξαμενής «ΜΑΥΡΙΚΕΣ» της Δ.Ε. Ηρακλειδών από γεωτρήσεις της Δ.Ε. Δικαίου», προϋπολογισμού 936.000€ συμπεριλαμβανομένου του Φ.Π.Α.</w:t>
      </w:r>
    </w:p>
    <w:p w:rsidR="009E2145" w:rsidRPr="009E2145" w:rsidRDefault="009E2145" w:rsidP="009E2145">
      <w:pPr>
        <w:spacing w:after="200" w:line="276" w:lineRule="auto"/>
        <w:jc w:val="both"/>
        <w:rPr>
          <w:rFonts w:ascii="Calibri" w:hAnsi="Calibri" w:cs="Calibri"/>
          <w:sz w:val="28"/>
          <w:szCs w:val="28"/>
        </w:rPr>
      </w:pPr>
      <w:r w:rsidRPr="009E2145">
        <w:rPr>
          <w:rFonts w:ascii="Calibri" w:hAnsi="Calibri" w:cs="Calibri"/>
          <w:sz w:val="28"/>
          <w:szCs w:val="28"/>
        </w:rPr>
        <w:t xml:space="preserve">Το έργο χρηματοδοτείται από το «ΦΙΛΟΔΗΜΟΣ Ι» και στοχεύει στην μεταφορά νερού, με αγωγούς μήκους 5 χιλιομέτρων από τις γεωτρήσεις της Δ.Ε. Δικαίου στην δεξαμενή «Μαύρικες» γιατί στη Δ.Ε Δικαίου υπάρχει περίσσεια κατάλληλου πόσιμου νερού. Η δεξαμενή «Μαύρικες» βρίσκεται </w:t>
      </w:r>
      <w:r w:rsidRPr="009E2145">
        <w:rPr>
          <w:rFonts w:ascii="Calibri" w:hAnsi="Calibri" w:cs="Calibri"/>
          <w:sz w:val="28"/>
          <w:szCs w:val="28"/>
        </w:rPr>
        <w:lastRenderedPageBreak/>
        <w:t>στο Μαστιχάρι και υδροδοτεί την Αντιμάχεια και Καρδάμαινα. Θα δοθεί έτσι άλλη μια λύση στο πρόβλημα ποσότητας και ποιότητας νερού στην περιοχή</w:t>
      </w:r>
      <w:r>
        <w:rPr>
          <w:rFonts w:ascii="Calibri" w:hAnsi="Calibri" w:cs="Calibri"/>
          <w:sz w:val="28"/>
          <w:szCs w:val="28"/>
        </w:rPr>
        <w:t>.</w:t>
      </w:r>
    </w:p>
    <w:p w:rsidR="009E2145" w:rsidRPr="009E2145" w:rsidRDefault="009E2145" w:rsidP="009E2145">
      <w:pPr>
        <w:spacing w:after="200" w:line="276" w:lineRule="auto"/>
        <w:jc w:val="both"/>
        <w:rPr>
          <w:rFonts w:ascii="Calibri" w:hAnsi="Calibri" w:cs="Calibri"/>
          <w:sz w:val="28"/>
          <w:szCs w:val="28"/>
        </w:rPr>
      </w:pPr>
      <w:r>
        <w:rPr>
          <w:rFonts w:ascii="Calibri" w:hAnsi="Calibri" w:cs="Calibri"/>
          <w:sz w:val="28"/>
          <w:szCs w:val="28"/>
        </w:rPr>
        <w:t xml:space="preserve">3. </w:t>
      </w:r>
      <w:r w:rsidRPr="009E2145">
        <w:rPr>
          <w:rFonts w:ascii="Calibri" w:hAnsi="Calibri" w:cs="Calibri"/>
          <w:sz w:val="28"/>
          <w:szCs w:val="28"/>
        </w:rPr>
        <w:t>«Εγκατάσταση Επεξεργασίας Λυμάτων Δ.Δ. Κεφάλου Νήσου Κω» προϋπολογισμού 4.387.500€ συμπεριλαμβανομένου του Φ.Π.Α.</w:t>
      </w:r>
    </w:p>
    <w:p w:rsidR="009E2145" w:rsidRPr="009E2145" w:rsidRDefault="009E2145" w:rsidP="009E2145">
      <w:pPr>
        <w:spacing w:after="200" w:line="276" w:lineRule="auto"/>
        <w:jc w:val="both"/>
        <w:rPr>
          <w:rFonts w:ascii="Calibri" w:hAnsi="Calibri" w:cs="Calibri"/>
          <w:sz w:val="28"/>
          <w:szCs w:val="28"/>
        </w:rPr>
      </w:pPr>
      <w:r w:rsidRPr="009E2145">
        <w:rPr>
          <w:rFonts w:ascii="Calibri" w:hAnsi="Calibri" w:cs="Calibri"/>
          <w:sz w:val="28"/>
          <w:szCs w:val="28"/>
        </w:rPr>
        <w:t>Το έργο χρηματοδοτείται από το Ταμείο Συνοχής και ίδιους πόρους της ΔΕΥΑΚ και περιλαμβάνει τη μελέτη και κατασκευή της Εγκατάστασης Επεξεργασίας Λυμάτων Δ.Δ. Κεφάλου δυναμικότητας 8.000 ισοδύναμων κατοίκων, για την κάλυψη των αναγκών της 20ετίας. Στο έργο περιλαμβάνονται επίσης το εξωτερικό κεντρικό αντλιοστάσιο προσαγωγής και ο κεντρικός καταθλιπτικός αγωγός του, μήκους περίπου 1.100m.</w:t>
      </w:r>
    </w:p>
    <w:p w:rsidR="009E2145" w:rsidRPr="00593D66" w:rsidRDefault="00593D66" w:rsidP="00593D66">
      <w:pPr>
        <w:spacing w:after="200" w:line="276" w:lineRule="auto"/>
        <w:jc w:val="both"/>
        <w:rPr>
          <w:rFonts w:ascii="Calibri" w:hAnsi="Calibri" w:cs="Calibri"/>
          <w:sz w:val="28"/>
          <w:szCs w:val="28"/>
        </w:rPr>
      </w:pPr>
      <w:r>
        <w:rPr>
          <w:rFonts w:ascii="Calibri" w:hAnsi="Calibri" w:cs="Calibri"/>
          <w:sz w:val="28"/>
          <w:szCs w:val="28"/>
        </w:rPr>
        <w:t>4.</w:t>
      </w:r>
      <w:r w:rsidRPr="00593D66">
        <w:rPr>
          <w:rFonts w:ascii="Calibri" w:hAnsi="Calibri" w:cs="Calibri"/>
          <w:sz w:val="28"/>
          <w:szCs w:val="28"/>
        </w:rPr>
        <w:t xml:space="preserve"> </w:t>
      </w:r>
      <w:r w:rsidR="009E2145" w:rsidRPr="00593D66">
        <w:rPr>
          <w:rFonts w:ascii="Calibri" w:hAnsi="Calibri" w:cs="Calibri"/>
          <w:sz w:val="28"/>
          <w:szCs w:val="28"/>
        </w:rPr>
        <w:t>«Επέκταση Συστήματος Τηλεελέγχου – Τηλεχειρισμού και Παρακολούθησης Ποιοτικών Χαρακτηριστικών και δικτύων ύδρευσης στη Δ.Ε. Ηρακλειδών Δήμου Κω» προϋπολογισμού 1.754.766€ συμπεριλαμβανομένου του Φ.Π.Α.</w:t>
      </w:r>
    </w:p>
    <w:p w:rsidR="009E2145" w:rsidRPr="009E2145" w:rsidRDefault="009E2145" w:rsidP="009E2145">
      <w:pPr>
        <w:spacing w:after="200" w:line="276" w:lineRule="auto"/>
        <w:jc w:val="both"/>
        <w:rPr>
          <w:rFonts w:ascii="Calibri" w:hAnsi="Calibri" w:cs="Calibri"/>
          <w:sz w:val="28"/>
          <w:szCs w:val="28"/>
        </w:rPr>
      </w:pPr>
      <w:r w:rsidRPr="009E2145">
        <w:rPr>
          <w:rFonts w:ascii="Calibri" w:hAnsi="Calibri" w:cs="Calibri"/>
          <w:sz w:val="28"/>
          <w:szCs w:val="28"/>
        </w:rPr>
        <w:t>Με το έργο αυτό που χρηματοδοτείται από το Επιχειρησιακό Πρόγραμμα «Υποδομές Μεταφορών, Περιβάλλον και Αειφόρος Ανάπτυξη 2014-2020» η επιχείρηση στοχεύει στη μείωση των διαρροών και τη βελτιστοποίηση της λειτουργίας του εσωτερικού δικτύου της αλλά και στον έλεγχο της ποιότητας του νερού.</w:t>
      </w:r>
    </w:p>
    <w:p w:rsidR="009E2145" w:rsidRPr="009E2145" w:rsidRDefault="009E2145" w:rsidP="009E2145">
      <w:pPr>
        <w:spacing w:after="200" w:line="276" w:lineRule="auto"/>
        <w:jc w:val="both"/>
        <w:rPr>
          <w:rFonts w:ascii="Calibri" w:hAnsi="Calibri" w:cs="Calibri"/>
          <w:sz w:val="28"/>
          <w:szCs w:val="28"/>
        </w:rPr>
      </w:pPr>
      <w:r w:rsidRPr="009E2145">
        <w:rPr>
          <w:rFonts w:ascii="Calibri" w:hAnsi="Calibri" w:cs="Calibri"/>
          <w:sz w:val="28"/>
          <w:szCs w:val="28"/>
        </w:rPr>
        <w:t>Στη δήλωση του ο Πρόεδρος της ΔΕΥΑΚ κ.</w:t>
      </w:r>
      <w:r w:rsidR="00F96D0A">
        <w:rPr>
          <w:rFonts w:ascii="Calibri" w:hAnsi="Calibri" w:cs="Calibri"/>
          <w:sz w:val="28"/>
          <w:szCs w:val="28"/>
        </w:rPr>
        <w:t xml:space="preserve"> </w:t>
      </w:r>
      <w:r w:rsidRPr="009E2145">
        <w:rPr>
          <w:rFonts w:ascii="Calibri" w:hAnsi="Calibri" w:cs="Calibri"/>
          <w:sz w:val="28"/>
          <w:szCs w:val="28"/>
        </w:rPr>
        <w:t xml:space="preserve">Μηνάς Κιάρης αναφέρει: </w:t>
      </w:r>
    </w:p>
    <w:p w:rsidR="009E2145" w:rsidRPr="00F96D0A" w:rsidRDefault="00F96D0A" w:rsidP="009E2145">
      <w:pPr>
        <w:spacing w:after="200" w:line="276" w:lineRule="auto"/>
        <w:jc w:val="both"/>
        <w:rPr>
          <w:rFonts w:ascii="Calibri" w:hAnsi="Calibri" w:cs="Calibri"/>
          <w:sz w:val="28"/>
          <w:szCs w:val="28"/>
        </w:rPr>
      </w:pPr>
      <w:r w:rsidRPr="00F96D0A">
        <w:rPr>
          <w:rFonts w:ascii="Calibri" w:hAnsi="Calibri" w:cs="Calibri"/>
          <w:sz w:val="28"/>
          <w:szCs w:val="28"/>
        </w:rPr>
        <w:t>“</w:t>
      </w:r>
      <w:r w:rsidR="009E2145" w:rsidRPr="009E2145">
        <w:rPr>
          <w:rFonts w:ascii="Calibri" w:hAnsi="Calibri" w:cs="Calibri"/>
          <w:sz w:val="28"/>
          <w:szCs w:val="28"/>
        </w:rPr>
        <w:t>Πέντε χρόνια στη ΔΕΥΑΚ παρήχθη ένα τεράστιο έργο. Με τα τέσσερα αυτά έργα όπως και τα άλλα που έγιναν την περίοδο 2014-2019 η δημοτική αρχή Κυρίτση δίνει λύσεις σε προβλήματα δεκαετιών. Μέχρι την 31</w:t>
      </w:r>
      <w:r w:rsidR="009E2145" w:rsidRPr="009E2145">
        <w:rPr>
          <w:rFonts w:ascii="Calibri" w:hAnsi="Calibri" w:cs="Calibri"/>
          <w:sz w:val="28"/>
          <w:szCs w:val="28"/>
          <w:vertAlign w:val="superscript"/>
        </w:rPr>
        <w:t>η</w:t>
      </w:r>
      <w:r w:rsidR="009E2145" w:rsidRPr="009E2145">
        <w:rPr>
          <w:rFonts w:ascii="Calibri" w:hAnsi="Calibri" w:cs="Calibri"/>
          <w:sz w:val="28"/>
          <w:szCs w:val="28"/>
        </w:rPr>
        <w:t xml:space="preserve"> Αυγούστου η σημερινή διοίκηση της ΔΕΥΑΚ θα προχωρήσει και σε άλλα έργα που διεκδικούμε και παλεύουμε όλη τη δημοτική περίοδο</w:t>
      </w:r>
      <w:r w:rsidRPr="00F96D0A">
        <w:rPr>
          <w:rFonts w:ascii="Calibri" w:hAnsi="Calibri" w:cs="Calibri"/>
          <w:sz w:val="28"/>
          <w:szCs w:val="28"/>
        </w:rPr>
        <w:t>.”</w:t>
      </w:r>
      <w:bookmarkStart w:id="0" w:name="_GoBack"/>
      <w:bookmarkEnd w:id="0"/>
    </w:p>
    <w:p w:rsidR="00EE4444" w:rsidRDefault="00EE4444" w:rsidP="004C7256">
      <w:pPr>
        <w:jc w:val="center"/>
        <w:rPr>
          <w:rFonts w:asciiTheme="minorHAnsi" w:hAnsiTheme="minorHAnsi" w:cs="Arial"/>
          <w:b/>
          <w:bCs/>
          <w:sz w:val="28"/>
          <w:szCs w:val="28"/>
          <w:u w:val="single"/>
        </w:rPr>
      </w:pPr>
    </w:p>
    <w:p w:rsidR="00DD6E7A" w:rsidRPr="00D011A2" w:rsidRDefault="00DD6E7A" w:rsidP="004C7256">
      <w:pPr>
        <w:jc w:val="center"/>
        <w:rPr>
          <w:rFonts w:asciiTheme="minorHAnsi" w:hAnsiTheme="minorHAnsi" w:cs="Arial"/>
          <w:b/>
          <w:bCs/>
          <w:sz w:val="28"/>
          <w:szCs w:val="28"/>
          <w:u w:val="single"/>
        </w:rPr>
      </w:pPr>
    </w:p>
    <w:p w:rsidR="008B609F" w:rsidRPr="00C357F6" w:rsidRDefault="008B609F" w:rsidP="004C7256">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0D9" w:rsidRDefault="008F70D9" w:rsidP="0034192E">
      <w:r>
        <w:separator/>
      </w:r>
    </w:p>
  </w:endnote>
  <w:endnote w:type="continuationSeparator" w:id="0">
    <w:p w:rsidR="008F70D9" w:rsidRDefault="008F70D9"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0D9" w:rsidRDefault="008F70D9" w:rsidP="0034192E">
      <w:r>
        <w:separator/>
      </w:r>
    </w:p>
  </w:footnote>
  <w:footnote w:type="continuationSeparator" w:id="0">
    <w:p w:rsidR="008F70D9" w:rsidRDefault="008F70D9"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CCD"/>
    <w:multiLevelType w:val="hybridMultilevel"/>
    <w:tmpl w:val="8DCEB8F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B723F40"/>
    <w:multiLevelType w:val="hybridMultilevel"/>
    <w:tmpl w:val="9222BB2A"/>
    <w:lvl w:ilvl="0" w:tplc="040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51D74"/>
    <w:multiLevelType w:val="hybridMultilevel"/>
    <w:tmpl w:val="3DE4E3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95F7489"/>
    <w:multiLevelType w:val="hybridMultilevel"/>
    <w:tmpl w:val="ABAEC0D4"/>
    <w:lvl w:ilvl="0" w:tplc="B7BC26CC">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2"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CB1CCB"/>
    <w:multiLevelType w:val="hybridMultilevel"/>
    <w:tmpl w:val="9D44BC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6"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1563076"/>
    <w:multiLevelType w:val="hybridMultilevel"/>
    <w:tmpl w:val="D1FAE2E8"/>
    <w:lvl w:ilvl="0" w:tplc="DF20819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644"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0"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1"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7E70B81"/>
    <w:multiLevelType w:val="hybridMultilevel"/>
    <w:tmpl w:val="2D1CE6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15:restartNumberingAfterBreak="0">
    <w:nsid w:val="5BFD4759"/>
    <w:multiLevelType w:val="hybridMultilevel"/>
    <w:tmpl w:val="B7805AF8"/>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25"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8"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DFC3D02"/>
    <w:multiLevelType w:val="hybridMultilevel"/>
    <w:tmpl w:val="8A5C4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3D0323F"/>
    <w:multiLevelType w:val="hybridMultilevel"/>
    <w:tmpl w:val="A0E05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33"/>
  </w:num>
  <w:num w:numId="4">
    <w:abstractNumId w:val="26"/>
  </w:num>
  <w:num w:numId="5">
    <w:abstractNumId w:val="1"/>
  </w:num>
  <w:num w:numId="6">
    <w:abstractNumId w:val="12"/>
  </w:num>
  <w:num w:numId="7">
    <w:abstractNumId w:val="2"/>
  </w:num>
  <w:num w:numId="8">
    <w:abstractNumId w:val="3"/>
  </w:num>
  <w:num w:numId="9">
    <w:abstractNumId w:val="23"/>
  </w:num>
  <w:num w:numId="10">
    <w:abstractNumId w:val="15"/>
  </w:num>
  <w:num w:numId="11">
    <w:abstractNumId w:val="31"/>
  </w:num>
  <w:num w:numId="12">
    <w:abstractNumId w:val="27"/>
  </w:num>
  <w:num w:numId="13">
    <w:abstractNumId w:val="7"/>
  </w:num>
  <w:num w:numId="14">
    <w:abstractNumId w:val="20"/>
  </w:num>
  <w:num w:numId="15">
    <w:abstractNumId w:val="11"/>
  </w:num>
  <w:num w:numId="16">
    <w:abstractNumId w:val="10"/>
  </w:num>
  <w:num w:numId="17">
    <w:abstractNumId w:val="18"/>
  </w:num>
  <w:num w:numId="18">
    <w:abstractNumId w:val="13"/>
  </w:num>
  <w:num w:numId="19">
    <w:abstractNumId w:val="16"/>
  </w:num>
  <w:num w:numId="20">
    <w:abstractNumId w:val="28"/>
  </w:num>
  <w:num w:numId="21">
    <w:abstractNumId w:val="21"/>
  </w:num>
  <w:num w:numId="22">
    <w:abstractNumId w:val="8"/>
  </w:num>
  <w:num w:numId="23">
    <w:abstractNumId w:val="32"/>
  </w:num>
  <w:num w:numId="24">
    <w:abstractNumId w:val="6"/>
  </w:num>
  <w:num w:numId="25">
    <w:abstractNumId w:val="17"/>
  </w:num>
  <w:num w:numId="26">
    <w:abstractNumId w:val="9"/>
  </w:num>
  <w:num w:numId="27">
    <w:abstractNumId w:val="29"/>
  </w:num>
  <w:num w:numId="28">
    <w:abstractNumId w:val="0"/>
  </w:num>
  <w:num w:numId="29">
    <w:abstractNumId w:val="30"/>
  </w:num>
  <w:num w:numId="30">
    <w:abstractNumId w:val="14"/>
  </w:num>
  <w:num w:numId="31">
    <w:abstractNumId w:val="22"/>
  </w:num>
  <w:num w:numId="32">
    <w:abstractNumId w:val="24"/>
  </w:num>
  <w:num w:numId="33">
    <w:abstractNumId w:val="4"/>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43966"/>
    <w:rsid w:val="000551FB"/>
    <w:rsid w:val="000704EA"/>
    <w:rsid w:val="00080F3D"/>
    <w:rsid w:val="000A3A64"/>
    <w:rsid w:val="000B2E8D"/>
    <w:rsid w:val="000B769F"/>
    <w:rsid w:val="000C0C9A"/>
    <w:rsid w:val="000C2DB4"/>
    <w:rsid w:val="000D5DC3"/>
    <w:rsid w:val="000E14BC"/>
    <w:rsid w:val="000E18D1"/>
    <w:rsid w:val="000E4868"/>
    <w:rsid w:val="000F2A6D"/>
    <w:rsid w:val="000F51A0"/>
    <w:rsid w:val="00106206"/>
    <w:rsid w:val="00110696"/>
    <w:rsid w:val="001124EA"/>
    <w:rsid w:val="00112FA3"/>
    <w:rsid w:val="00113201"/>
    <w:rsid w:val="00123DDC"/>
    <w:rsid w:val="00126E13"/>
    <w:rsid w:val="00130AFC"/>
    <w:rsid w:val="00133252"/>
    <w:rsid w:val="00135FB7"/>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D7EFC"/>
    <w:rsid w:val="001E1F0E"/>
    <w:rsid w:val="001E3211"/>
    <w:rsid w:val="00202D41"/>
    <w:rsid w:val="0020342C"/>
    <w:rsid w:val="002072F0"/>
    <w:rsid w:val="00213A62"/>
    <w:rsid w:val="0021785E"/>
    <w:rsid w:val="002239F5"/>
    <w:rsid w:val="00232476"/>
    <w:rsid w:val="00242327"/>
    <w:rsid w:val="00246313"/>
    <w:rsid w:val="00246F85"/>
    <w:rsid w:val="002754A7"/>
    <w:rsid w:val="00293320"/>
    <w:rsid w:val="00293A72"/>
    <w:rsid w:val="002B454F"/>
    <w:rsid w:val="002B534A"/>
    <w:rsid w:val="002C1B34"/>
    <w:rsid w:val="002D517F"/>
    <w:rsid w:val="002E0C2E"/>
    <w:rsid w:val="002E3FE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C1FFF"/>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090A"/>
    <w:rsid w:val="004B68B2"/>
    <w:rsid w:val="004B6BE7"/>
    <w:rsid w:val="004C7256"/>
    <w:rsid w:val="004D5E5F"/>
    <w:rsid w:val="0050080F"/>
    <w:rsid w:val="00501E5C"/>
    <w:rsid w:val="00502227"/>
    <w:rsid w:val="005120B3"/>
    <w:rsid w:val="005154B2"/>
    <w:rsid w:val="00523816"/>
    <w:rsid w:val="0052678D"/>
    <w:rsid w:val="005306C8"/>
    <w:rsid w:val="00530BDB"/>
    <w:rsid w:val="00535219"/>
    <w:rsid w:val="005407D9"/>
    <w:rsid w:val="00545C59"/>
    <w:rsid w:val="005504AA"/>
    <w:rsid w:val="00554949"/>
    <w:rsid w:val="00556A53"/>
    <w:rsid w:val="00566594"/>
    <w:rsid w:val="005733BD"/>
    <w:rsid w:val="00577310"/>
    <w:rsid w:val="00580C7B"/>
    <w:rsid w:val="00583139"/>
    <w:rsid w:val="00593D66"/>
    <w:rsid w:val="005A4B5B"/>
    <w:rsid w:val="005B09E7"/>
    <w:rsid w:val="005B7BD8"/>
    <w:rsid w:val="005C576E"/>
    <w:rsid w:val="005E1BAF"/>
    <w:rsid w:val="005E300B"/>
    <w:rsid w:val="005F0DC2"/>
    <w:rsid w:val="005F70D1"/>
    <w:rsid w:val="005F7D57"/>
    <w:rsid w:val="006003C6"/>
    <w:rsid w:val="006245A5"/>
    <w:rsid w:val="006269B8"/>
    <w:rsid w:val="0062754F"/>
    <w:rsid w:val="006300A5"/>
    <w:rsid w:val="00633D31"/>
    <w:rsid w:val="00652336"/>
    <w:rsid w:val="00673E42"/>
    <w:rsid w:val="006913B0"/>
    <w:rsid w:val="006930DD"/>
    <w:rsid w:val="006A3678"/>
    <w:rsid w:val="006A4E68"/>
    <w:rsid w:val="006A58AB"/>
    <w:rsid w:val="006C6896"/>
    <w:rsid w:val="006C7BBF"/>
    <w:rsid w:val="006E2AB5"/>
    <w:rsid w:val="006E4F1F"/>
    <w:rsid w:val="006F1718"/>
    <w:rsid w:val="006F6B64"/>
    <w:rsid w:val="00705685"/>
    <w:rsid w:val="0071074B"/>
    <w:rsid w:val="00711125"/>
    <w:rsid w:val="00716F42"/>
    <w:rsid w:val="00736689"/>
    <w:rsid w:val="00744D49"/>
    <w:rsid w:val="00756ED7"/>
    <w:rsid w:val="007645BD"/>
    <w:rsid w:val="00775EFC"/>
    <w:rsid w:val="00782FE0"/>
    <w:rsid w:val="00786704"/>
    <w:rsid w:val="00792FE6"/>
    <w:rsid w:val="00794711"/>
    <w:rsid w:val="007A22BF"/>
    <w:rsid w:val="007B2D46"/>
    <w:rsid w:val="007D01B6"/>
    <w:rsid w:val="007F53D2"/>
    <w:rsid w:val="008030E1"/>
    <w:rsid w:val="00803EB1"/>
    <w:rsid w:val="0080691B"/>
    <w:rsid w:val="00817F27"/>
    <w:rsid w:val="00820E66"/>
    <w:rsid w:val="00827421"/>
    <w:rsid w:val="008325FE"/>
    <w:rsid w:val="00835513"/>
    <w:rsid w:val="0083703B"/>
    <w:rsid w:val="00851528"/>
    <w:rsid w:val="008544C4"/>
    <w:rsid w:val="00884100"/>
    <w:rsid w:val="00886B41"/>
    <w:rsid w:val="00887A4E"/>
    <w:rsid w:val="00896B2A"/>
    <w:rsid w:val="008B3AC6"/>
    <w:rsid w:val="008B609F"/>
    <w:rsid w:val="008C7B14"/>
    <w:rsid w:val="008E317C"/>
    <w:rsid w:val="008F2E1D"/>
    <w:rsid w:val="008F3B6D"/>
    <w:rsid w:val="008F4FE8"/>
    <w:rsid w:val="008F67F3"/>
    <w:rsid w:val="008F70D9"/>
    <w:rsid w:val="00926934"/>
    <w:rsid w:val="009305A5"/>
    <w:rsid w:val="00936521"/>
    <w:rsid w:val="00941927"/>
    <w:rsid w:val="00941F3F"/>
    <w:rsid w:val="009502A8"/>
    <w:rsid w:val="00960FB6"/>
    <w:rsid w:val="009648FF"/>
    <w:rsid w:val="00965D62"/>
    <w:rsid w:val="0099254D"/>
    <w:rsid w:val="009A4E72"/>
    <w:rsid w:val="009A6195"/>
    <w:rsid w:val="009A6D2A"/>
    <w:rsid w:val="009B4A2D"/>
    <w:rsid w:val="009D5FC0"/>
    <w:rsid w:val="009E2145"/>
    <w:rsid w:val="009E44F1"/>
    <w:rsid w:val="009F53A4"/>
    <w:rsid w:val="00A1162F"/>
    <w:rsid w:val="00A12C61"/>
    <w:rsid w:val="00A14027"/>
    <w:rsid w:val="00A1595B"/>
    <w:rsid w:val="00A313DA"/>
    <w:rsid w:val="00A3502B"/>
    <w:rsid w:val="00A3735F"/>
    <w:rsid w:val="00A37CD5"/>
    <w:rsid w:val="00A71A23"/>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52ED1"/>
    <w:rsid w:val="00C63553"/>
    <w:rsid w:val="00C64356"/>
    <w:rsid w:val="00C64932"/>
    <w:rsid w:val="00C824B9"/>
    <w:rsid w:val="00C85C5B"/>
    <w:rsid w:val="00CA1A50"/>
    <w:rsid w:val="00CA5EAA"/>
    <w:rsid w:val="00CB0FB6"/>
    <w:rsid w:val="00CB1D5A"/>
    <w:rsid w:val="00CB7B7F"/>
    <w:rsid w:val="00CD0280"/>
    <w:rsid w:val="00CD0E83"/>
    <w:rsid w:val="00CD2D0C"/>
    <w:rsid w:val="00CD4A47"/>
    <w:rsid w:val="00CE1A76"/>
    <w:rsid w:val="00CE48A5"/>
    <w:rsid w:val="00CE784E"/>
    <w:rsid w:val="00D011A2"/>
    <w:rsid w:val="00D01D15"/>
    <w:rsid w:val="00D10888"/>
    <w:rsid w:val="00D16439"/>
    <w:rsid w:val="00D21A71"/>
    <w:rsid w:val="00D36A66"/>
    <w:rsid w:val="00D4135A"/>
    <w:rsid w:val="00D56ABE"/>
    <w:rsid w:val="00D64D9A"/>
    <w:rsid w:val="00D70BCA"/>
    <w:rsid w:val="00D84EC2"/>
    <w:rsid w:val="00DB3BE0"/>
    <w:rsid w:val="00DD3460"/>
    <w:rsid w:val="00DD6E7A"/>
    <w:rsid w:val="00DE1DC9"/>
    <w:rsid w:val="00DE50EB"/>
    <w:rsid w:val="00DE7335"/>
    <w:rsid w:val="00DF1408"/>
    <w:rsid w:val="00E072AE"/>
    <w:rsid w:val="00E1796B"/>
    <w:rsid w:val="00E22242"/>
    <w:rsid w:val="00E3241F"/>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2C78"/>
    <w:rsid w:val="00EE4444"/>
    <w:rsid w:val="00EE6B46"/>
    <w:rsid w:val="00EE7A25"/>
    <w:rsid w:val="00F119E9"/>
    <w:rsid w:val="00F31BF7"/>
    <w:rsid w:val="00F46D48"/>
    <w:rsid w:val="00F52A36"/>
    <w:rsid w:val="00F52CB2"/>
    <w:rsid w:val="00F6356E"/>
    <w:rsid w:val="00F726CB"/>
    <w:rsid w:val="00F73299"/>
    <w:rsid w:val="00F96D0A"/>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02893B"/>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 w:type="paragraph" w:customStyle="1" w:styleId="yiv2349895840msoheader">
    <w:name w:val="yiv2349895840msoheader"/>
    <w:basedOn w:val="a"/>
    <w:rsid w:val="00884100"/>
    <w:pPr>
      <w:spacing w:before="100" w:beforeAutospacing="1" w:after="100" w:afterAutospacing="1"/>
    </w:pPr>
  </w:style>
  <w:style w:type="paragraph" w:customStyle="1" w:styleId="yiv2349895840msonospacing">
    <w:name w:val="yiv2349895840msonospacing"/>
    <w:basedOn w:val="a"/>
    <w:rsid w:val="008841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E357A2C-4F04-40E6-AFF9-ACBBB0E0E799}"/>
</file>

<file path=customXml/itemProps2.xml><?xml version="1.0" encoding="utf-8"?>
<ds:datastoreItem xmlns:ds="http://schemas.openxmlformats.org/officeDocument/2006/customXml" ds:itemID="{125CFDEF-A1BE-4510-B737-B3A931037B3B}"/>
</file>

<file path=customXml/itemProps3.xml><?xml version="1.0" encoding="utf-8"?>
<ds:datastoreItem xmlns:ds="http://schemas.openxmlformats.org/officeDocument/2006/customXml" ds:itemID="{F9021E46-F63F-4C6C-8AB4-B93BB42D19E0}"/>
</file>

<file path=docProps/app.xml><?xml version="1.0" encoding="utf-8"?>
<Properties xmlns="http://schemas.openxmlformats.org/officeDocument/2006/extended-properties" xmlns:vt="http://schemas.openxmlformats.org/officeDocument/2006/docPropsVTypes">
  <Template>Normal</Template>
  <TotalTime>5</TotalTime>
  <Pages>2</Pages>
  <Words>466</Words>
  <Characters>2517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2019-07-29T11:52:00Z</dcterms:created>
  <dcterms:modified xsi:type="dcterms:W3CDTF">2019-07-29T11:56:00Z</dcterms:modified>
</cp:coreProperties>
</file>